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DF86" w14:textId="42C954B8" w:rsidR="00086673" w:rsidRPr="00086673" w:rsidRDefault="00086673" w:rsidP="00086673">
      <w:pPr>
        <w:rPr>
          <w:rFonts w:ascii="Source Sans Pro" w:hAnsi="Source Sans Pro"/>
          <w:b/>
          <w:lang w:val="en-NZ"/>
        </w:rPr>
      </w:pPr>
      <w:r w:rsidRPr="00086673">
        <w:rPr>
          <w:rFonts w:ascii="Source Sans Pro" w:hAnsi="Source Sans Pro"/>
          <w:b/>
          <w:bCs/>
          <w:lang w:val="en-NZ"/>
        </w:rPr>
        <w:t xml:space="preserve">Young Minds Matter: towards better evidence. A special Cochrane blog series. </w:t>
      </w:r>
      <w:r w:rsidRPr="00086673">
        <w:rPr>
          <w:rFonts w:ascii="Source Sans Pro" w:hAnsi="Source Sans Pro"/>
          <w:b/>
          <w:lang w:val="en-NZ"/>
        </w:rPr>
        <w:t xml:space="preserve"> </w:t>
      </w:r>
    </w:p>
    <w:p w14:paraId="40C3EA77" w14:textId="77777777" w:rsidR="00086673" w:rsidRPr="00086673" w:rsidRDefault="00086673" w:rsidP="00086673">
      <w:pPr>
        <w:rPr>
          <w:rFonts w:ascii="Source Sans Pro" w:hAnsi="Source Sans Pro"/>
          <w:b/>
          <w:lang w:val="en-NZ"/>
        </w:rPr>
      </w:pPr>
    </w:p>
    <w:p w14:paraId="0D04FFE9" w14:textId="3706A5FB" w:rsidR="001176C4" w:rsidRPr="00086673" w:rsidRDefault="00086673">
      <w:pPr>
        <w:rPr>
          <w:rFonts w:ascii="Source Sans Pro" w:hAnsi="Source Sans Pro"/>
          <w:b/>
          <w:bCs/>
        </w:rPr>
      </w:pPr>
      <w:r w:rsidRPr="00086673">
        <w:rPr>
          <w:rFonts w:ascii="Source Sans Pro" w:hAnsi="Source Sans Pro"/>
          <w:b/>
          <w:bCs/>
        </w:rPr>
        <w:t>Sarah Hetrick and Rachel Churchill for Evidently Cochrane 04 February 2020</w:t>
      </w:r>
    </w:p>
    <w:p w14:paraId="151A645B" w14:textId="77777777" w:rsidR="00086673" w:rsidRPr="00086673" w:rsidRDefault="00086673">
      <w:pPr>
        <w:rPr>
          <w:rFonts w:ascii="Source Sans Pro" w:hAnsi="Source Sans Pro"/>
          <w:b/>
          <w:bCs/>
        </w:rPr>
      </w:pPr>
    </w:p>
    <w:p w14:paraId="1D2AC8E3" w14:textId="7AA617FA" w:rsidR="00086673" w:rsidRPr="00086673" w:rsidRDefault="00086673">
      <w:pPr>
        <w:rPr>
          <w:rFonts w:ascii="Source Sans Pro" w:hAnsi="Source Sans Pro"/>
          <w:b/>
          <w:bCs/>
        </w:rPr>
      </w:pPr>
      <w:r w:rsidRPr="00086673">
        <w:rPr>
          <w:rFonts w:ascii="Source Sans Pro" w:hAnsi="Source Sans Pro"/>
          <w:b/>
          <w:bCs/>
        </w:rPr>
        <w:t>References</w:t>
      </w:r>
    </w:p>
    <w:p w14:paraId="50F2C369" w14:textId="0C3F7B13" w:rsidR="00086673" w:rsidRPr="00086673" w:rsidRDefault="00086673">
      <w:pPr>
        <w:rPr>
          <w:rFonts w:ascii="Source Sans Pro" w:hAnsi="Source Sans Pro"/>
        </w:rPr>
      </w:pPr>
    </w:p>
    <w:bookmarkStart w:id="0" w:name="_ftn1"/>
    <w:p w14:paraId="1EE26931" w14:textId="77777777" w:rsidR="00086673" w:rsidRPr="00086673" w:rsidRDefault="00086673" w:rsidP="00086673">
      <w:pPr>
        <w:rPr>
          <w:rFonts w:ascii="Source Sans Pro" w:hAnsi="Source Sans Pro"/>
        </w:rPr>
      </w:pPr>
      <w:r w:rsidRPr="00086673">
        <w:rPr>
          <w:rFonts w:ascii="Source Sans Pro" w:hAnsi="Source Sans Pro"/>
        </w:rPr>
        <w:fldChar w:fldCharType="begin"/>
      </w:r>
      <w:r w:rsidRPr="00086673">
        <w:rPr>
          <w:rFonts w:ascii="Source Sans Pro" w:hAnsi="Source Sans Pro"/>
        </w:rPr>
        <w:instrText xml:space="preserve"> HYPERLINK "applewebdata://C00AFD39-EFD2-4881-917B-812A0BD1AB9F" \l "_ftnref1" </w:instrText>
      </w:r>
      <w:r w:rsidRPr="00086673">
        <w:rPr>
          <w:rFonts w:ascii="Source Sans Pro" w:hAnsi="Source Sans Pro"/>
        </w:rPr>
        <w:fldChar w:fldCharType="separate"/>
      </w:r>
      <w:r w:rsidRPr="00086673">
        <w:rPr>
          <w:rStyle w:val="Hyperlink"/>
          <w:rFonts w:ascii="Source Sans Pro" w:hAnsi="Source Sans Pro"/>
        </w:rPr>
        <w:t>[1]</w:t>
      </w:r>
      <w:r w:rsidRPr="00086673">
        <w:rPr>
          <w:rFonts w:ascii="Source Sans Pro" w:hAnsi="Source Sans Pro"/>
        </w:rPr>
        <w:fldChar w:fldCharType="end"/>
      </w:r>
      <w:bookmarkEnd w:id="0"/>
      <w:r w:rsidRPr="00086673">
        <w:rPr>
          <w:rFonts w:ascii="Source Sans Pro" w:hAnsi="Source Sans Pro"/>
        </w:rPr>
        <w:t xml:space="preserve"> WHO (2003). Caring for children and youths with mental disorders: Setting WHO directions. Geneva: </w:t>
      </w:r>
      <w:proofErr w:type="gramStart"/>
      <w:r w:rsidRPr="00086673">
        <w:rPr>
          <w:rFonts w:ascii="Source Sans Pro" w:hAnsi="Source Sans Pro"/>
        </w:rPr>
        <w:t>WHO..</w:t>
      </w:r>
      <w:proofErr w:type="gramEnd"/>
    </w:p>
    <w:bookmarkStart w:id="1" w:name="_ftn2"/>
    <w:p w14:paraId="6EEA30A6" w14:textId="77777777" w:rsidR="00086673" w:rsidRPr="00086673" w:rsidRDefault="00086673" w:rsidP="00086673">
      <w:pPr>
        <w:rPr>
          <w:rFonts w:ascii="Source Sans Pro" w:hAnsi="Source Sans Pro"/>
        </w:rPr>
      </w:pPr>
      <w:r w:rsidRPr="00086673">
        <w:rPr>
          <w:rFonts w:ascii="Source Sans Pro" w:hAnsi="Source Sans Pro"/>
        </w:rPr>
        <w:fldChar w:fldCharType="begin"/>
      </w:r>
      <w:r w:rsidRPr="00086673">
        <w:rPr>
          <w:rFonts w:ascii="Source Sans Pro" w:hAnsi="Source Sans Pro"/>
        </w:rPr>
        <w:instrText xml:space="preserve"> HYPERLINK "applewebdata://C00AFD39-EFD2-4881-917B-812A0BD1AB9F" \l "_ftnref2" </w:instrText>
      </w:r>
      <w:r w:rsidRPr="00086673">
        <w:rPr>
          <w:rFonts w:ascii="Source Sans Pro" w:hAnsi="Source Sans Pro"/>
        </w:rPr>
        <w:fldChar w:fldCharType="separate"/>
      </w:r>
      <w:r w:rsidRPr="00086673">
        <w:rPr>
          <w:rStyle w:val="Hyperlink"/>
          <w:rFonts w:ascii="Source Sans Pro" w:hAnsi="Source Sans Pro"/>
        </w:rPr>
        <w:t>[2]</w:t>
      </w:r>
      <w:r w:rsidRPr="00086673">
        <w:rPr>
          <w:rFonts w:ascii="Source Sans Pro" w:hAnsi="Source Sans Pro"/>
        </w:rPr>
        <w:fldChar w:fldCharType="end"/>
      </w:r>
      <w:bookmarkEnd w:id="1"/>
      <w:r w:rsidRPr="00086673">
        <w:rPr>
          <w:rFonts w:ascii="Source Sans Pro" w:hAnsi="Source Sans Pro"/>
        </w:rPr>
        <w:t> Kessler RC et al (2005). Lifetime Prevalence and Age-of-Onset Distributions of DSM-IV Disorders in the National Comorbidity Survey Replication. </w:t>
      </w:r>
      <w:r w:rsidRPr="00086673">
        <w:rPr>
          <w:rFonts w:ascii="Source Sans Pro" w:hAnsi="Source Sans Pro"/>
          <w:i/>
          <w:iCs/>
        </w:rPr>
        <w:t>Arch Gen Psychiatry</w:t>
      </w:r>
      <w:r w:rsidRPr="00086673">
        <w:rPr>
          <w:rFonts w:ascii="Source Sans Pro" w:hAnsi="Source Sans Pro"/>
        </w:rPr>
        <w:t>, 62(6): 593-</w:t>
      </w:r>
      <w:bookmarkStart w:id="2" w:name="_GoBack"/>
      <w:r w:rsidRPr="00086673">
        <w:rPr>
          <w:rFonts w:ascii="Source Sans Pro" w:hAnsi="Source Sans Pro"/>
        </w:rPr>
        <w:t>602.</w:t>
      </w:r>
    </w:p>
    <w:bookmarkStart w:id="3" w:name="_ftn3"/>
    <w:bookmarkEnd w:id="2"/>
    <w:p w14:paraId="295944D2" w14:textId="77777777" w:rsidR="00086673" w:rsidRPr="00086673" w:rsidRDefault="00086673" w:rsidP="00086673">
      <w:pPr>
        <w:rPr>
          <w:rFonts w:ascii="Source Sans Pro" w:hAnsi="Source Sans Pro"/>
        </w:rPr>
      </w:pPr>
      <w:r w:rsidRPr="00086673">
        <w:rPr>
          <w:rFonts w:ascii="Source Sans Pro" w:hAnsi="Source Sans Pro"/>
        </w:rPr>
        <w:fldChar w:fldCharType="begin"/>
      </w:r>
      <w:r w:rsidRPr="00086673">
        <w:rPr>
          <w:rFonts w:ascii="Source Sans Pro" w:hAnsi="Source Sans Pro"/>
        </w:rPr>
        <w:instrText xml:space="preserve"> HYPERLINK "applewebdata://C00AFD39-EFD2-4881-917B-812A0BD1AB9F" \l "_ftnref3" </w:instrText>
      </w:r>
      <w:r w:rsidRPr="00086673">
        <w:rPr>
          <w:rFonts w:ascii="Source Sans Pro" w:hAnsi="Source Sans Pro"/>
        </w:rPr>
        <w:fldChar w:fldCharType="separate"/>
      </w:r>
      <w:r w:rsidRPr="00086673">
        <w:rPr>
          <w:rStyle w:val="Hyperlink"/>
          <w:rFonts w:ascii="Source Sans Pro" w:hAnsi="Source Sans Pro"/>
        </w:rPr>
        <w:t>[3]</w:t>
      </w:r>
      <w:r w:rsidRPr="00086673">
        <w:rPr>
          <w:rFonts w:ascii="Source Sans Pro" w:hAnsi="Source Sans Pro"/>
        </w:rPr>
        <w:fldChar w:fldCharType="end"/>
      </w:r>
      <w:bookmarkEnd w:id="3"/>
      <w:r w:rsidRPr="00086673">
        <w:rPr>
          <w:rFonts w:ascii="Source Sans Pro" w:hAnsi="Source Sans Pro"/>
        </w:rPr>
        <w:t> Gore et al (2011). Global burden of disease in young people aged 10-24 years. </w:t>
      </w:r>
      <w:r w:rsidRPr="00086673">
        <w:rPr>
          <w:rFonts w:ascii="Source Sans Pro" w:hAnsi="Source Sans Pro"/>
          <w:i/>
          <w:iCs/>
        </w:rPr>
        <w:t>Lancet</w:t>
      </w:r>
      <w:r w:rsidRPr="00086673">
        <w:rPr>
          <w:rFonts w:ascii="Source Sans Pro" w:hAnsi="Source Sans Pro"/>
        </w:rPr>
        <w:t>; 377(9783):2093-2102.</w:t>
      </w:r>
    </w:p>
    <w:bookmarkStart w:id="4" w:name="_ftn4"/>
    <w:p w14:paraId="60B1F126" w14:textId="77777777" w:rsidR="00086673" w:rsidRPr="00086673" w:rsidRDefault="00086673" w:rsidP="00086673">
      <w:pPr>
        <w:rPr>
          <w:rFonts w:ascii="Source Sans Pro" w:hAnsi="Source Sans Pro"/>
        </w:rPr>
      </w:pPr>
      <w:r w:rsidRPr="00086673">
        <w:rPr>
          <w:rFonts w:ascii="Source Sans Pro" w:hAnsi="Source Sans Pro"/>
        </w:rPr>
        <w:fldChar w:fldCharType="begin"/>
      </w:r>
      <w:r w:rsidRPr="00086673">
        <w:rPr>
          <w:rFonts w:ascii="Source Sans Pro" w:hAnsi="Source Sans Pro"/>
        </w:rPr>
        <w:instrText xml:space="preserve"> HYPERLINK "applewebdata://C00AFD39-EFD2-4881-917B-812A0BD1AB9F" \l "_ftnref4" </w:instrText>
      </w:r>
      <w:r w:rsidRPr="00086673">
        <w:rPr>
          <w:rFonts w:ascii="Source Sans Pro" w:hAnsi="Source Sans Pro"/>
        </w:rPr>
        <w:fldChar w:fldCharType="separate"/>
      </w:r>
      <w:r w:rsidRPr="00086673">
        <w:rPr>
          <w:rStyle w:val="Hyperlink"/>
          <w:rFonts w:ascii="Source Sans Pro" w:hAnsi="Source Sans Pro"/>
        </w:rPr>
        <w:t>[4]</w:t>
      </w:r>
      <w:r w:rsidRPr="00086673">
        <w:rPr>
          <w:rFonts w:ascii="Source Sans Pro" w:hAnsi="Source Sans Pro"/>
        </w:rPr>
        <w:fldChar w:fldCharType="end"/>
      </w:r>
      <w:bookmarkEnd w:id="4"/>
      <w:r w:rsidRPr="00086673">
        <w:rPr>
          <w:rFonts w:ascii="Source Sans Pro" w:hAnsi="Source Sans Pro"/>
        </w:rPr>
        <w:t> Moher D et al (2007). Epidemiology and Reporting Characteristics of Systematic Reviews. </w:t>
      </w:r>
      <w:proofErr w:type="spellStart"/>
      <w:r w:rsidRPr="00086673">
        <w:rPr>
          <w:rFonts w:ascii="Source Sans Pro" w:hAnsi="Source Sans Pro"/>
          <w:i/>
          <w:iCs/>
        </w:rPr>
        <w:t>PLoS</w:t>
      </w:r>
      <w:proofErr w:type="spellEnd"/>
      <w:r w:rsidRPr="00086673">
        <w:rPr>
          <w:rFonts w:ascii="Source Sans Pro" w:hAnsi="Source Sans Pro"/>
          <w:i/>
          <w:iCs/>
        </w:rPr>
        <w:t xml:space="preserve"> Med;</w:t>
      </w:r>
      <w:r w:rsidRPr="00086673">
        <w:rPr>
          <w:rFonts w:ascii="Source Sans Pro" w:hAnsi="Source Sans Pro"/>
        </w:rPr>
        <w:t> 4(3): e78</w:t>
      </w:r>
    </w:p>
    <w:p w14:paraId="7A6138E7" w14:textId="77777777" w:rsidR="00086673" w:rsidRPr="00086673" w:rsidRDefault="00086673">
      <w:pPr>
        <w:rPr>
          <w:rFonts w:ascii="Source Sans Pro" w:hAnsi="Source Sans Pro"/>
        </w:rPr>
      </w:pPr>
    </w:p>
    <w:sectPr w:rsidR="00086673" w:rsidRPr="00086673" w:rsidSect="00C044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73"/>
    <w:rsid w:val="00086673"/>
    <w:rsid w:val="001176C4"/>
    <w:rsid w:val="00C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AA1E7"/>
  <w15:chartTrackingRefBased/>
  <w15:docId w15:val="{E0C56338-BC77-6147-9FE2-5095EB01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Chapman</dc:creator>
  <cp:keywords/>
  <dc:description/>
  <cp:lastModifiedBy>Sarah Chapman</cp:lastModifiedBy>
  <cp:revision>1</cp:revision>
  <dcterms:created xsi:type="dcterms:W3CDTF">2020-01-30T11:42:00Z</dcterms:created>
  <dcterms:modified xsi:type="dcterms:W3CDTF">2020-01-30T11:44:00Z</dcterms:modified>
</cp:coreProperties>
</file>